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4F4D" w:rsidRDefault="00654F4D"/>
    <w:p w:rsidR="00136DEA" w:rsidRDefault="00136DEA"/>
    <w:p w:rsidR="007200AC" w:rsidRDefault="007200AC"/>
    <w:p w:rsidR="00136DEA" w:rsidRDefault="00136DEA">
      <w:pPr>
        <w:rPr>
          <w:b/>
          <w:sz w:val="28"/>
          <w:szCs w:val="28"/>
        </w:rPr>
      </w:pPr>
      <w:r w:rsidRPr="007200AC">
        <w:rPr>
          <w:b/>
          <w:sz w:val="28"/>
          <w:szCs w:val="28"/>
        </w:rPr>
        <w:t xml:space="preserve">Mäklarinformation </w:t>
      </w:r>
      <w:r w:rsidR="00FC5152">
        <w:rPr>
          <w:b/>
          <w:sz w:val="28"/>
          <w:szCs w:val="28"/>
        </w:rPr>
        <w:t>2023</w:t>
      </w:r>
      <w:r w:rsidRPr="007200AC">
        <w:rPr>
          <w:b/>
          <w:sz w:val="28"/>
          <w:szCs w:val="28"/>
        </w:rPr>
        <w:t xml:space="preserve"> Brf Akterspegeln 18 </w:t>
      </w:r>
    </w:p>
    <w:p w:rsidR="007200AC" w:rsidRPr="007200AC" w:rsidRDefault="007200AC">
      <w:pPr>
        <w:rPr>
          <w:b/>
          <w:sz w:val="28"/>
          <w:szCs w:val="28"/>
        </w:rPr>
      </w:pPr>
    </w:p>
    <w:p w:rsidR="00136DEA" w:rsidRDefault="00136DEA"/>
    <w:p w:rsidR="00136DEA" w:rsidRDefault="00136DEA">
      <w:r>
        <w:t>Information om lägenheterna i Brf Akterspegeln 18:</w:t>
      </w:r>
    </w:p>
    <w:p w:rsidR="00136DEA" w:rsidRDefault="00136DEA"/>
    <w:p w:rsidR="00136DEA" w:rsidRDefault="00136DEA">
      <w:r>
        <w:t>I månadsavgiften ingår värme, vatten, varmvatten, källarförråd, kabel-tv (</w:t>
      </w:r>
      <w:proofErr w:type="spellStart"/>
      <w:r>
        <w:t>Comhem</w:t>
      </w:r>
      <w:proofErr w:type="spellEnd"/>
      <w:r>
        <w:t>) bredband (</w:t>
      </w:r>
      <w:r w:rsidR="00FC5152">
        <w:t>Stockholms stadsnät</w:t>
      </w:r>
      <w:r>
        <w:t>) samt tillgång till gemensam tvättstuga, cykelrum och bastu. Därutöver finns möjlighet att mot en mindre kostnad boka gästlägenhet.</w:t>
      </w:r>
    </w:p>
    <w:p w:rsidR="00136DEA" w:rsidRDefault="00136DEA">
      <w:r>
        <w:t>För medlemsmöten och stämmor finns en samlingslokal.</w:t>
      </w:r>
    </w:p>
    <w:p w:rsidR="00136DEA" w:rsidRDefault="00136DEA"/>
    <w:p w:rsidR="00136DEA" w:rsidRDefault="00136DEA">
      <w:r>
        <w:t>Överlåtelseavgift debiteras säljaren.</w:t>
      </w:r>
    </w:p>
    <w:p w:rsidR="00136DEA" w:rsidRDefault="00136DEA">
      <w:r>
        <w:t>Pantsättningsavgift debiteras per pant.</w:t>
      </w:r>
    </w:p>
    <w:p w:rsidR="00136DEA" w:rsidRDefault="00136DEA"/>
    <w:p w:rsidR="00136DEA" w:rsidRDefault="00136DEA">
      <w:r>
        <w:t>Juridisk person godkännes ej som medlem.</w:t>
      </w:r>
    </w:p>
    <w:p w:rsidR="00136DEA" w:rsidRDefault="00136DEA"/>
    <w:p w:rsidR="00136DEA" w:rsidRDefault="00136DEA">
      <w:r>
        <w:t>Föreningen är oäkta.</w:t>
      </w:r>
    </w:p>
    <w:p w:rsidR="00136DEA" w:rsidRDefault="00136DEA"/>
    <w:p w:rsidR="00136DEA" w:rsidRDefault="00136DEA">
      <w:r>
        <w:t xml:space="preserve">Fastighetens byggnadsår är 1963, ombyggnad för stambyte </w:t>
      </w:r>
      <w:proofErr w:type="gramStart"/>
      <w:r>
        <w:t>2014-15</w:t>
      </w:r>
      <w:proofErr w:type="gramEnd"/>
      <w:r>
        <w:t>.</w:t>
      </w:r>
    </w:p>
    <w:p w:rsidR="00136DEA" w:rsidRDefault="00136DEA"/>
    <w:p w:rsidR="00136DEA" w:rsidRDefault="00136DEA">
      <w:r>
        <w:t>Antal bostadsrättslägenheter är 27, antal bostadsrättslokaler är 6.</w:t>
      </w:r>
    </w:p>
    <w:p w:rsidR="00136DEA" w:rsidRDefault="00136DEA">
      <w:r>
        <w:t>Antal hyreslokaler är 39.</w:t>
      </w:r>
    </w:p>
    <w:p w:rsidR="00136DEA" w:rsidRDefault="00136DEA"/>
    <w:p w:rsidR="00136DEA" w:rsidRDefault="00136DEA">
      <w:r>
        <w:t>Godkänd köksfläkt är kolfilterfläkt.</w:t>
      </w:r>
    </w:p>
    <w:p w:rsidR="00136DEA" w:rsidRDefault="00136DEA">
      <w:r>
        <w:t>Fastigheten värms upp med fjärrvärme.</w:t>
      </w:r>
    </w:p>
    <w:p w:rsidR="00136DEA" w:rsidRDefault="00136DEA"/>
    <w:p w:rsidR="00136DEA" w:rsidRDefault="00136DEA">
      <w:r>
        <w:t>Trappstädning sköts av städfirma.</w:t>
      </w:r>
    </w:p>
    <w:p w:rsidR="00136DEA" w:rsidRDefault="00136DEA"/>
    <w:p w:rsidR="00136DEA" w:rsidRDefault="00136DEA">
      <w:r>
        <w:t>Garageplats kan hyras, medlemmar har förtur.</w:t>
      </w:r>
    </w:p>
    <w:p w:rsidR="007200AC" w:rsidRDefault="007200AC"/>
    <w:p w:rsidR="007200AC" w:rsidRDefault="007200AC">
      <w:r>
        <w:t>Inga årsavgiftshöjningar planeras.</w:t>
      </w:r>
    </w:p>
    <w:p w:rsidR="00136DEA" w:rsidRDefault="00136DEA"/>
    <w:p w:rsidR="00136DEA" w:rsidRDefault="00136DEA">
      <w:r>
        <w:t>I övrigt h</w:t>
      </w:r>
      <w:r w:rsidR="007200AC">
        <w:t>änvisas till årsredovisningarna och till föreningens webbplats akterspegeln18.bostadsratterna.se</w:t>
      </w:r>
    </w:p>
    <w:p w:rsidR="00136DEA" w:rsidRDefault="00136DEA"/>
    <w:p w:rsidR="00654F4D" w:rsidRDefault="00654F4D">
      <w:r>
        <w:tab/>
      </w:r>
      <w:r>
        <w:tab/>
      </w:r>
      <w:r>
        <w:tab/>
      </w:r>
    </w:p>
    <w:sectPr w:rsidR="00654F4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F6FFC" w:rsidRDefault="005F6FFC">
      <w:r>
        <w:separator/>
      </w:r>
    </w:p>
  </w:endnote>
  <w:endnote w:type="continuationSeparator" w:id="0">
    <w:p w:rsidR="005F6FFC" w:rsidRDefault="005F6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4F4D" w:rsidRDefault="00654F4D">
    <w:pPr>
      <w:pStyle w:val="Sidfot"/>
      <w:pBdr>
        <w:bottom w:val="single" w:sz="12" w:space="1" w:color="auto"/>
      </w:pBdr>
    </w:pPr>
  </w:p>
  <w:p w:rsidR="00654F4D" w:rsidRDefault="00654F4D" w:rsidP="00654F4D">
    <w:pPr>
      <w:pStyle w:val="Sidfot"/>
      <w:rPr>
        <w:sz w:val="16"/>
        <w:szCs w:val="16"/>
      </w:rPr>
    </w:pPr>
    <w:r>
      <w:rPr>
        <w:sz w:val="16"/>
        <w:szCs w:val="16"/>
      </w:rPr>
      <w:tab/>
    </w:r>
  </w:p>
  <w:p w:rsidR="00654F4D" w:rsidRDefault="00654F4D" w:rsidP="00654F4D">
    <w:pPr>
      <w:pStyle w:val="Sidfo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  <w:p w:rsidR="00654F4D" w:rsidRDefault="007200AC" w:rsidP="00654F4D">
    <w:pPr>
      <w:pStyle w:val="Sidfot"/>
      <w:rPr>
        <w:sz w:val="16"/>
        <w:szCs w:val="16"/>
      </w:rPr>
    </w:pPr>
    <w:r>
      <w:rPr>
        <w:sz w:val="16"/>
        <w:szCs w:val="16"/>
      </w:rPr>
      <w:t>Brf Akterspegeln 18</w:t>
    </w:r>
    <w:r w:rsidR="00654F4D">
      <w:rPr>
        <w:sz w:val="16"/>
        <w:szCs w:val="16"/>
      </w:rPr>
      <w:tab/>
    </w:r>
    <w:r w:rsidR="00136DEA">
      <w:rPr>
        <w:sz w:val="16"/>
        <w:szCs w:val="16"/>
      </w:rPr>
      <w:t>www.akterspegeln18.bostadsratterna.se</w:t>
    </w:r>
    <w:r w:rsidR="00654F4D">
      <w:rPr>
        <w:sz w:val="16"/>
        <w:szCs w:val="16"/>
      </w:rPr>
      <w:t xml:space="preserve">       </w:t>
    </w:r>
  </w:p>
  <w:p w:rsidR="00654F4D" w:rsidRDefault="00136DEA" w:rsidP="00654F4D">
    <w:pPr>
      <w:pStyle w:val="Sidfot"/>
      <w:rPr>
        <w:sz w:val="16"/>
        <w:szCs w:val="16"/>
      </w:rPr>
    </w:pPr>
    <w:r>
      <w:rPr>
        <w:sz w:val="16"/>
        <w:szCs w:val="16"/>
      </w:rPr>
      <w:t xml:space="preserve">Gröndalsvägen 38, 1½ </w:t>
    </w:r>
    <w:proofErr w:type="spellStart"/>
    <w:r>
      <w:rPr>
        <w:sz w:val="16"/>
        <w:szCs w:val="16"/>
      </w:rPr>
      <w:t>tr</w:t>
    </w:r>
    <w:proofErr w:type="spellEnd"/>
    <w:r w:rsidR="00654F4D">
      <w:rPr>
        <w:sz w:val="16"/>
        <w:szCs w:val="16"/>
      </w:rPr>
      <w:tab/>
      <w:t xml:space="preserve">         </w:t>
    </w:r>
    <w:r w:rsidR="00654F4D">
      <w:rPr>
        <w:sz w:val="16"/>
        <w:szCs w:val="16"/>
      </w:rPr>
      <w:tab/>
      <w:t xml:space="preserve">Org.nr: </w:t>
    </w:r>
    <w:proofErr w:type="gramStart"/>
    <w:r w:rsidR="00654F4D">
      <w:rPr>
        <w:sz w:val="16"/>
        <w:szCs w:val="16"/>
      </w:rPr>
      <w:t>769607-9552</w:t>
    </w:r>
    <w:proofErr w:type="gramEnd"/>
  </w:p>
  <w:p w:rsidR="00654F4D" w:rsidRPr="00654F4D" w:rsidRDefault="00654F4D" w:rsidP="00654F4D">
    <w:pPr>
      <w:pStyle w:val="Sidfot"/>
      <w:rPr>
        <w:sz w:val="16"/>
        <w:szCs w:val="16"/>
      </w:rPr>
    </w:pPr>
    <w:r>
      <w:rPr>
        <w:sz w:val="16"/>
        <w:szCs w:val="16"/>
      </w:rPr>
      <w:t xml:space="preserve">117 </w:t>
    </w:r>
    <w:proofErr w:type="gramStart"/>
    <w:r>
      <w:rPr>
        <w:sz w:val="16"/>
        <w:szCs w:val="16"/>
      </w:rPr>
      <w:t>66  STOCKHOLM</w:t>
    </w:r>
    <w:proofErr w:type="gramEnd"/>
    <w:r>
      <w:rPr>
        <w:sz w:val="16"/>
        <w:szCs w:val="16"/>
      </w:rPr>
      <w:tab/>
    </w:r>
    <w:r w:rsidR="007200AC">
      <w:rPr>
        <w:sz w:val="16"/>
        <w:szCs w:val="16"/>
      </w:rPr>
      <w:t>info@akterspegeln18.se</w:t>
    </w:r>
    <w:r>
      <w:rPr>
        <w:sz w:val="16"/>
        <w:szCs w:val="16"/>
      </w:rPr>
      <w:t xml:space="preserve">              </w:t>
    </w:r>
    <w:r>
      <w:rPr>
        <w:sz w:val="16"/>
        <w:szCs w:val="16"/>
      </w:rPr>
      <w:tab/>
      <w:t>VAT nr: SE769607955201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F6FFC" w:rsidRDefault="005F6FFC">
      <w:r>
        <w:separator/>
      </w:r>
    </w:p>
  </w:footnote>
  <w:footnote w:type="continuationSeparator" w:id="0">
    <w:p w:rsidR="005F6FFC" w:rsidRDefault="005F6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4F4D" w:rsidRDefault="00654F4D">
    <w:pPr>
      <w:pStyle w:val="Sidhuvud"/>
    </w:pPr>
  </w:p>
  <w:p w:rsidR="00654F4D" w:rsidRDefault="00654F4D">
    <w:pPr>
      <w:pStyle w:val="Sidhuvud"/>
    </w:pPr>
  </w:p>
  <w:p w:rsidR="00654F4D" w:rsidRDefault="00654F4D">
    <w:pPr>
      <w:pStyle w:val="Sidhuvud"/>
    </w:pPr>
  </w:p>
  <w:p w:rsidR="00654F4D" w:rsidRDefault="005F6FFC">
    <w:pPr>
      <w:pStyle w:val="Sidhuvud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77.8pt;height:43.65pt;mso-width-percent:0;mso-height-percent:0;mso-width-percent:0;mso-height-percent:0">
          <v:imagedata r:id="rId1" o:title="BrFAS18orig"/>
        </v:shape>
      </w:pict>
    </w:r>
    <w:r w:rsidR="00654F4D">
      <w:tab/>
    </w:r>
    <w:r w:rsidR="00654F4D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4F4D"/>
    <w:rsid w:val="00136DEA"/>
    <w:rsid w:val="002C401F"/>
    <w:rsid w:val="005F6FFC"/>
    <w:rsid w:val="00654F4D"/>
    <w:rsid w:val="007200AC"/>
    <w:rsid w:val="009C547F"/>
    <w:rsid w:val="00D61EA5"/>
    <w:rsid w:val="00FC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EAD0FC"/>
  <w15:chartTrackingRefBased/>
  <w15:docId w15:val="{9EFF1792-1FC9-7D41-A894-D3DCEB0AE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rsid w:val="00654F4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654F4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Kungliga biblioteket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Tove</dc:creator>
  <cp:keywords/>
  <cp:lastModifiedBy>Maria Hedenström</cp:lastModifiedBy>
  <cp:revision>2</cp:revision>
  <dcterms:created xsi:type="dcterms:W3CDTF">2023-05-17T10:13:00Z</dcterms:created>
  <dcterms:modified xsi:type="dcterms:W3CDTF">2023-05-17T10:13:00Z</dcterms:modified>
</cp:coreProperties>
</file>